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94C80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A539898">
      <w:pPr>
        <w:jc w:val="center"/>
        <w:rPr>
          <w:rFonts w:hint="default" w:ascii="Times New Roman" w:hAnsi="Times New Roman" w:cs="Times New Roman"/>
          <w:sz w:val="52"/>
          <w:szCs w:val="52"/>
        </w:rPr>
      </w:pPr>
    </w:p>
    <w:p w14:paraId="146D735E">
      <w:pPr>
        <w:jc w:val="center"/>
        <w:rPr>
          <w:rFonts w:hint="default" w:ascii="Times New Roman" w:hAnsi="Times New Roman" w:cs="Times New Roman"/>
          <w:sz w:val="52"/>
          <w:szCs w:val="52"/>
        </w:rPr>
      </w:pPr>
    </w:p>
    <w:p w14:paraId="75D4992E">
      <w:pPr>
        <w:jc w:val="center"/>
        <w:rPr>
          <w:rFonts w:hint="default" w:ascii="Times New Roman" w:hAnsi="Times New Roman" w:cs="Times New Roman"/>
          <w:sz w:val="52"/>
          <w:szCs w:val="52"/>
        </w:rPr>
      </w:pPr>
    </w:p>
    <w:p w14:paraId="1A146BB2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泰州市地方标准项目申请表</w:t>
      </w:r>
    </w:p>
    <w:bookmarkEnd w:id="0"/>
    <w:p w14:paraId="7411A606">
      <w:pPr>
        <w:jc w:val="center"/>
        <w:rPr>
          <w:rFonts w:hint="default" w:ascii="Times New Roman" w:hAnsi="Times New Roman" w:cs="Times New Roman"/>
          <w:sz w:val="52"/>
          <w:szCs w:val="52"/>
        </w:rPr>
      </w:pPr>
    </w:p>
    <w:p w14:paraId="3951A515">
      <w:pPr>
        <w:jc w:val="center"/>
        <w:rPr>
          <w:rFonts w:hint="default" w:ascii="Times New Roman" w:hAnsi="Times New Roman" w:cs="Times New Roman"/>
          <w:sz w:val="52"/>
          <w:szCs w:val="52"/>
        </w:rPr>
      </w:pPr>
    </w:p>
    <w:p w14:paraId="11BB5023">
      <w:pPr>
        <w:jc w:val="center"/>
        <w:rPr>
          <w:rFonts w:hint="default" w:ascii="Times New Roman" w:hAnsi="Times New Roman" w:cs="Times New Roman"/>
          <w:sz w:val="52"/>
          <w:szCs w:val="52"/>
        </w:rPr>
      </w:pPr>
    </w:p>
    <w:p w14:paraId="13415B72">
      <w:pPr>
        <w:spacing w:before="120" w:beforeLines="50" w:line="480" w:lineRule="auto"/>
        <w:ind w:firstLine="1257" w:firstLineChars="393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申报标准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</w:p>
    <w:p w14:paraId="1474ADB4">
      <w:pPr>
        <w:spacing w:before="120" w:beforeLines="50" w:line="480" w:lineRule="auto"/>
        <w:ind w:firstLine="1257" w:firstLineChars="393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</w:t>
      </w:r>
      <w:r>
        <w:rPr>
          <w:rFonts w:hint="eastAsia" w:eastAsia="方正仿宋_GBK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</w:p>
    <w:p w14:paraId="4245C6ED">
      <w:pPr>
        <w:spacing w:before="120" w:beforeLines="50" w:line="480" w:lineRule="auto"/>
        <w:ind w:firstLine="1257" w:firstLineChars="393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对口市行政主管部门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 w14:paraId="2789854B">
      <w:pPr>
        <w:spacing w:before="120" w:beforeLines="50" w:line="480" w:lineRule="auto"/>
        <w:ind w:firstLine="1257" w:firstLineChars="393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</w:t>
      </w:r>
      <w:r>
        <w:rPr>
          <w:rFonts w:hint="eastAsia" w:eastAsia="方正仿宋_GBK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日期：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</w:p>
    <w:p w14:paraId="51D2F565">
      <w:pPr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br w:type="page"/>
      </w:r>
    </w:p>
    <w:tbl>
      <w:tblPr>
        <w:tblStyle w:val="2"/>
        <w:tblW w:w="9182" w:type="dxa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712"/>
        <w:gridCol w:w="292"/>
        <w:gridCol w:w="1114"/>
        <w:gridCol w:w="1134"/>
        <w:gridCol w:w="2410"/>
      </w:tblGrid>
      <w:tr w14:paraId="213A1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3DB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一、基本信息</w:t>
            </w:r>
          </w:p>
        </w:tc>
      </w:tr>
      <w:tr w14:paraId="4FE37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6AB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申报标准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5330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0CF81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98B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制定或修订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0D0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□制定</w:t>
            </w:r>
          </w:p>
          <w:p w14:paraId="557E597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□修订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234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被修订标准号</w:t>
            </w:r>
          </w:p>
          <w:p w14:paraId="214E56F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（修订标准项目填写）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913A4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538FE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75F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拟完成时间</w:t>
            </w:r>
          </w:p>
          <w:p w14:paraId="05417B8D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（不超过</w:t>
            </w:r>
            <w:r>
              <w:rPr>
                <w:rFonts w:hint="eastAsia" w:cs="Times New Roman"/>
                <w:bCs/>
                <w:sz w:val="18"/>
                <w:szCs w:val="18"/>
                <w:lang w:val="en-US" w:eastAsia="zh-CN"/>
              </w:rPr>
              <w:t>12个月</w:t>
            </w: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4CE5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4B964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1FA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主要起草单位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EBB2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43BB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D2C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社会统一信用代码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7FC6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</w:p>
        </w:tc>
      </w:tr>
      <w:tr w14:paraId="2125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B4B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通讯地址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DE25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</w:p>
        </w:tc>
      </w:tr>
      <w:tr w14:paraId="302F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80A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法定代表人</w:t>
            </w:r>
          </w:p>
          <w:p w14:paraId="6F7E7C9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（负责人）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63F0A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92C5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注册地址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D227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</w:p>
        </w:tc>
      </w:tr>
      <w:tr w14:paraId="6242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3C5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第一起草人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B5634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937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职务/职称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5795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</w:p>
        </w:tc>
      </w:tr>
      <w:tr w14:paraId="2C29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EC6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联系电话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5EA6E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0B1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传真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0DE9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</w:p>
        </w:tc>
      </w:tr>
      <w:tr w14:paraId="3CBE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852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E52334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position w:val="-50"/>
                <w:sz w:val="18"/>
                <w:szCs w:val="18"/>
              </w:rPr>
            </w:pPr>
          </w:p>
        </w:tc>
      </w:tr>
      <w:tr w14:paraId="2449C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782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查新情况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2B80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现行有效国家标准、行业标准、地方标准    □有  □无</w:t>
            </w:r>
          </w:p>
          <w:p w14:paraId="28582793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国家标准、行业标准、地方标准制修订计划  □有  □无</w:t>
            </w:r>
          </w:p>
          <w:p w14:paraId="13F9E2A6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若有，与相关标准关系 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u w:val="single"/>
              </w:rPr>
              <w:t xml:space="preserve">                            </w:t>
            </w:r>
          </w:p>
        </w:tc>
      </w:tr>
      <w:tr w14:paraId="29DDB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8D46">
            <w:pPr>
              <w:adjustRightInd w:val="0"/>
              <w:snapToGrid w:val="0"/>
              <w:jc w:val="center"/>
              <w:rPr>
                <w:rFonts w:hint="eastAsia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是否涉及专利</w:t>
            </w:r>
          </w:p>
          <w:p w14:paraId="4513C9EF">
            <w:pPr>
              <w:adjustRightInd w:val="0"/>
              <w:snapToGrid w:val="0"/>
              <w:jc w:val="center"/>
              <w:rPr>
                <w:rFonts w:hint="eastAsia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（若有需另附证明材料）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220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□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F012">
            <w:pPr>
              <w:adjustRightInd w:val="0"/>
              <w:snapToGrid w:val="0"/>
              <w:rPr>
                <w:rFonts w:hint="eastAsia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专利号：</w:t>
            </w:r>
          </w:p>
          <w:p w14:paraId="16A5253D">
            <w:pPr>
              <w:adjustRightInd w:val="0"/>
              <w:snapToGrid w:val="0"/>
              <w:rPr>
                <w:rFonts w:hint="eastAsia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专利名称：</w:t>
            </w:r>
          </w:p>
        </w:tc>
      </w:tr>
      <w:tr w14:paraId="02B9A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C8F6F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二、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背景与现状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市内外相关产业、行业发展基本情况及存在问题，相关技术成熟度及发展前景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）</w:t>
            </w:r>
          </w:p>
          <w:p w14:paraId="2000D22E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586D1162">
            <w:pPr>
              <w:adjustRightInd w:val="0"/>
              <w:snapToGrid w:val="0"/>
              <w:jc w:val="both"/>
              <w:rPr>
                <w:rFonts w:hint="eastAsia" w:cs="Times New Roman"/>
                <w:bCs/>
                <w:sz w:val="18"/>
                <w:szCs w:val="18"/>
                <w:lang w:eastAsia="zh-CN"/>
              </w:rPr>
            </w:pPr>
          </w:p>
        </w:tc>
      </w:tr>
      <w:tr w14:paraId="3667A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83CB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三、范围和主要技术指标</w:t>
            </w:r>
          </w:p>
        </w:tc>
      </w:tr>
      <w:tr w14:paraId="3487D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F8807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四、必要性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（目的意义、</w:t>
            </w: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拟解决所属行业领域中的问题、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可产生的经济社会和生态效益分析等）</w:t>
            </w:r>
          </w:p>
          <w:p w14:paraId="3F2D63B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3EC62AF5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8D284E8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59B93E9D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3A7D4A78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4C35DFC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39442280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4298DDF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2A919C21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7941BA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32385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13782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、可行性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（有关研究基础和前期研究成果、可操作性、经济合理性等）</w:t>
            </w:r>
          </w:p>
          <w:p w14:paraId="307FA9A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01D3C9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368BE194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DAF0260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58FEC7A4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AB0D07D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0315DB89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47FBA678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435F4A2D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3884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29E62">
            <w:pPr>
              <w:adjustRightInd w:val="0"/>
              <w:snapToGrid w:val="0"/>
              <w:jc w:val="left"/>
              <w:rPr>
                <w:rFonts w:hint="default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六</w:t>
            </w:r>
            <w:r>
              <w:rPr>
                <w:rFonts w:hint="default" w:ascii="黑体" w:hAnsi="黑体" w:eastAsia="黑体" w:cs="黑体"/>
                <w:bCs/>
                <w:sz w:val="21"/>
                <w:szCs w:val="21"/>
              </w:rPr>
              <w:t>、申请单位标准化工作基础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（参与标准化活动情况）</w:t>
            </w:r>
            <w:r>
              <w:rPr>
                <w:rFonts w:hint="default" w:ascii="黑体" w:hAnsi="黑体" w:eastAsia="黑体" w:cs="黑体"/>
                <w:bCs/>
                <w:sz w:val="21"/>
                <w:szCs w:val="21"/>
              </w:rPr>
              <w:t>、项目经费、人才保障</w:t>
            </w:r>
          </w:p>
          <w:p w14:paraId="03623717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61DE38B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2A006B18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BA16A0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35FCA5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487390F3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5B136788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847BF7C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0F3CAA94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281EA856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5689468F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127EF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C2C02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七</w:t>
            </w:r>
            <w:r>
              <w:rPr>
                <w:rFonts w:hint="default" w:ascii="黑体" w:hAnsi="黑体" w:eastAsia="黑体" w:cs="黑体"/>
                <w:bCs/>
                <w:sz w:val="21"/>
                <w:szCs w:val="21"/>
              </w:rPr>
              <w:t>、使用对象和标准宣贯实施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方案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（主要包括：本单位以及建议有关行政主管部门、行业协会等单位拟采取的标准实施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宣贯、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标准监督检查相关措施）</w:t>
            </w:r>
          </w:p>
          <w:p w14:paraId="7AC1E2FE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  <w:p w14:paraId="043AD17E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D7870F6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600C24B4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071607E1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B156945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6A5C4089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03FE941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0EC91F2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3D71EC74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897BA6F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45D0A146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3580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DBF8B">
            <w:pPr>
              <w:adjustRightInd w:val="0"/>
              <w:snapToGrid w:val="0"/>
              <w:jc w:val="both"/>
              <w:rPr>
                <w:rFonts w:hint="eastAsia" w:ascii="Times New Roman" w:hAnsi="Times New Roman" w:eastAsia="黑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八</w:t>
            </w:r>
            <w:r>
              <w:rPr>
                <w:rFonts w:hint="default" w:ascii="黑体" w:hAnsi="黑体" w:eastAsia="黑体" w:cs="黑体"/>
                <w:bCs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与法律法规和现有标准的关系、拟采用先进标准情况</w:t>
            </w:r>
          </w:p>
          <w:p w14:paraId="20A0B75F">
            <w:pPr>
              <w:adjustRightInd w:val="0"/>
              <w:snapToGrid w:val="0"/>
              <w:ind w:firstLine="6840" w:firstLineChars="3800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3BB6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670EB">
            <w:pPr>
              <w:adjustRightInd w:val="0"/>
              <w:snapToGrid w:val="0"/>
              <w:jc w:val="both"/>
              <w:rPr>
                <w:rFonts w:hint="default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bCs/>
                <w:sz w:val="21"/>
                <w:szCs w:val="21"/>
                <w:lang w:eastAsia="zh-CN"/>
              </w:rPr>
              <w:t>申请单位意见</w:t>
            </w:r>
          </w:p>
          <w:p w14:paraId="17D63483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3A078E17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540AC8B6">
            <w:pPr>
              <w:adjustRightInd w:val="0"/>
              <w:snapToGrid w:val="0"/>
              <w:ind w:firstLine="1260" w:firstLineChars="700"/>
              <w:jc w:val="left"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以上信息经确认属实，同意申报。</w:t>
            </w:r>
          </w:p>
          <w:p w14:paraId="5D11E8BE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2EC2160E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2DEA2C43">
            <w:pPr>
              <w:adjustRightInd w:val="0"/>
              <w:snapToGrid w:val="0"/>
              <w:ind w:firstLine="7020" w:firstLineChars="390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（盖章）</w:t>
            </w:r>
          </w:p>
          <w:p w14:paraId="0DCF1EEA">
            <w:pPr>
              <w:adjustRightInd w:val="0"/>
              <w:snapToGrid w:val="0"/>
              <w:ind w:firstLine="6840" w:firstLineChars="380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年   月   日</w:t>
            </w:r>
          </w:p>
        </w:tc>
      </w:tr>
      <w:tr w14:paraId="675B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B769">
            <w:pPr>
              <w:adjustRightInd w:val="0"/>
              <w:snapToGrid w:val="0"/>
              <w:jc w:val="both"/>
              <w:rPr>
                <w:rFonts w:hint="default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bCs/>
                <w:sz w:val="21"/>
                <w:szCs w:val="21"/>
                <w:lang w:eastAsia="zh-CN"/>
              </w:rPr>
              <w:t>推荐单位意见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（各市（区）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监督管理局）</w:t>
            </w:r>
          </w:p>
          <w:p w14:paraId="1721F753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543AB3E6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6DB16565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265B798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28B423B3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5E86C81">
            <w:pPr>
              <w:adjustRightInd w:val="0"/>
              <w:snapToGrid w:val="0"/>
              <w:ind w:firstLine="7020" w:firstLineChars="390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（盖章）</w:t>
            </w:r>
          </w:p>
          <w:p w14:paraId="10525A69">
            <w:pPr>
              <w:adjustRightInd w:val="0"/>
              <w:snapToGrid w:val="0"/>
              <w:ind w:firstLine="6840" w:firstLineChars="380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年   月   日</w:t>
            </w:r>
          </w:p>
        </w:tc>
      </w:tr>
      <w:tr w14:paraId="6CE8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9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D9CDBF">
            <w:pPr>
              <w:adjustRightInd w:val="0"/>
              <w:snapToGrid w:val="0"/>
              <w:jc w:val="left"/>
              <w:rPr>
                <w:rFonts w:hint="eastAsia" w:cs="Times New Roman"/>
                <w:bCs/>
                <w:sz w:val="18"/>
                <w:szCs w:val="18"/>
                <w:lang w:eastAsia="zh-CN"/>
              </w:rPr>
            </w:pPr>
          </w:p>
          <w:p w14:paraId="5A9028DD">
            <w:pPr>
              <w:adjustRightInd w:val="0"/>
              <w:snapToGrid w:val="0"/>
              <w:jc w:val="both"/>
              <w:rPr>
                <w:rFonts w:hint="default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市行政主管</w:t>
            </w:r>
            <w:r>
              <w:rPr>
                <w:rFonts w:hint="default" w:ascii="黑体" w:hAnsi="黑体" w:eastAsia="黑体" w:cs="黑体"/>
                <w:bCs/>
                <w:sz w:val="21"/>
                <w:szCs w:val="21"/>
                <w:lang w:eastAsia="zh-CN"/>
              </w:rPr>
              <w:t>单位意见</w:t>
            </w:r>
          </w:p>
          <w:p w14:paraId="72A0FA41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30AB62F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20760643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F6985E4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B67C22F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305C9668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AB43282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75C82488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118B7279">
            <w:pPr>
              <w:adjustRightInd w:val="0"/>
              <w:snapToGrid w:val="0"/>
              <w:ind w:firstLine="7020" w:firstLineChars="390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（盖章）</w:t>
            </w:r>
          </w:p>
          <w:p w14:paraId="2240DAD5">
            <w:pPr>
              <w:adjustRightInd w:val="0"/>
              <w:snapToGrid w:val="0"/>
              <w:ind w:firstLine="6840" w:firstLineChars="3800"/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年   月   日</w:t>
            </w:r>
          </w:p>
        </w:tc>
      </w:tr>
    </w:tbl>
    <w:p w14:paraId="0C179C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9766A"/>
    <w:rsid w:val="380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2025-04-24T09:38:00Z</dcterms:created>
  <dc:creator>当当当qaq</dc:creator>
  <cp:lastModifiedBy>当当当qaq</cp:lastModifiedBy>
  <dcterms:modified xsi:type="dcterms:W3CDTF">2025-04-24T09:38:46Z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231CE249C2E441AC85679FEC0DDF6905_11</vt:lpwstr>
  </property>
  <property fmtid="{D5CDD505-2E9C-101B-9397-08002B2CF9AE}" pid="4" name="KSOTemplateDocerSaveRecord">
    <vt:lpwstr>eyJoZGlkIjoiZTE2NDY2NmM3MmZlYzdjMDY5NGQzOTgwNzMwNGYwYjEiLCJ1c2VySWQiOiIxMzMwMjgwOCJ9</vt:lpwstr>
  </property>
</Properties>
</file>